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701E2" w:rsidRDefault="00AE638B">
      <w:pPr>
        <w:rPr>
          <w:rFonts w:ascii="Arial Black" w:eastAsia="Arial Black" w:hAnsi="Arial Black" w:cs="Arial Black"/>
          <w:sz w:val="32"/>
          <w:szCs w:val="32"/>
        </w:rPr>
      </w:pPr>
      <w:bookmarkStart w:id="0" w:name="_GoBack"/>
      <w:bookmarkEnd w:id="0"/>
      <w:r>
        <w:rPr>
          <w:rFonts w:ascii="Arial Black" w:eastAsia="Arial Black" w:hAnsi="Arial Black" w:cs="Arial Black"/>
          <w:sz w:val="32"/>
          <w:szCs w:val="32"/>
        </w:rPr>
        <w:t>MOCIÓ D’URGÈNCIA – CONSELL COMARCAL BERGUEDÀ .</w:t>
      </w:r>
    </w:p>
    <w:p w14:paraId="00000002" w14:textId="77777777" w:rsidR="001701E2" w:rsidRDefault="00AE638B">
      <w:pPr>
        <w:rPr>
          <w:sz w:val="28"/>
          <w:szCs w:val="28"/>
        </w:rPr>
      </w:pPr>
      <w:r>
        <w:rPr>
          <w:sz w:val="28"/>
          <w:szCs w:val="28"/>
        </w:rPr>
        <w:t>Abel García Marín , Conseller- Portaveu del Grup Comarcal Socialista, en el Consell Comarcal del Berguedà,</w:t>
      </w:r>
    </w:p>
    <w:p w14:paraId="00000003" w14:textId="77777777" w:rsidR="001701E2" w:rsidRDefault="00AE638B">
      <w:pPr>
        <w:rPr>
          <w:sz w:val="28"/>
          <w:szCs w:val="28"/>
        </w:rPr>
      </w:pPr>
      <w:r>
        <w:rPr>
          <w:sz w:val="28"/>
          <w:szCs w:val="28"/>
        </w:rPr>
        <w:t>EXPOSA</w:t>
      </w:r>
    </w:p>
    <w:p w14:paraId="00000004" w14:textId="77777777" w:rsidR="001701E2" w:rsidRDefault="00AE638B">
      <w:pPr>
        <w:jc w:val="both"/>
        <w:rPr>
          <w:sz w:val="28"/>
          <w:szCs w:val="28"/>
        </w:rPr>
      </w:pPr>
      <w:r>
        <w:rPr>
          <w:sz w:val="28"/>
          <w:szCs w:val="28"/>
        </w:rPr>
        <w:t xml:space="preserve">Que en data 2 de juny de 2022, es va aprovar a la Comissió de Salut del Parlament de Catalunya, la Resolució 380 / XIV, a instàncies del Grup Socialista – Units per Avançar. </w:t>
      </w:r>
    </w:p>
    <w:p w14:paraId="00000005" w14:textId="77777777" w:rsidR="001701E2" w:rsidRDefault="00AE638B">
      <w:pPr>
        <w:jc w:val="both"/>
        <w:rPr>
          <w:sz w:val="28"/>
          <w:szCs w:val="28"/>
        </w:rPr>
      </w:pPr>
      <w:r>
        <w:rPr>
          <w:sz w:val="28"/>
          <w:szCs w:val="28"/>
        </w:rPr>
        <w:t xml:space="preserve">Aquesta Resolució instava el Govern de la Generalitat, a garantir els serveis de salut, a tota la zona de l’Alt Berguedà, durant els mesos d’estiu. </w:t>
      </w:r>
    </w:p>
    <w:p w14:paraId="00000006" w14:textId="77777777" w:rsidR="001701E2" w:rsidRDefault="00AE638B">
      <w:pPr>
        <w:jc w:val="both"/>
        <w:rPr>
          <w:sz w:val="28"/>
          <w:szCs w:val="28"/>
        </w:rPr>
      </w:pPr>
      <w:r>
        <w:rPr>
          <w:sz w:val="28"/>
          <w:szCs w:val="28"/>
        </w:rPr>
        <w:t>En resposta de 7 de desembre, RE 78829, i enviada al Grup Socialista, el passat dilluns dia 12, el Conseller de Salut, exposa uns serveis que en res coincideixen amb els realment tinguts, en els municipis que composen l’ABS Alt Berguedà.</w:t>
      </w:r>
    </w:p>
    <w:p w14:paraId="00000007" w14:textId="77777777" w:rsidR="001701E2" w:rsidRDefault="00AE638B">
      <w:pPr>
        <w:jc w:val="both"/>
        <w:rPr>
          <w:sz w:val="28"/>
          <w:szCs w:val="28"/>
        </w:rPr>
      </w:pPr>
      <w:r>
        <w:rPr>
          <w:sz w:val="28"/>
          <w:szCs w:val="28"/>
        </w:rPr>
        <w:t xml:space="preserve">Es per tot el exposat que </w:t>
      </w:r>
    </w:p>
    <w:p w14:paraId="00000008" w14:textId="77777777" w:rsidR="001701E2" w:rsidRDefault="00AE638B">
      <w:pPr>
        <w:jc w:val="both"/>
        <w:rPr>
          <w:sz w:val="28"/>
          <w:szCs w:val="28"/>
        </w:rPr>
      </w:pPr>
      <w:r>
        <w:rPr>
          <w:sz w:val="28"/>
          <w:szCs w:val="28"/>
        </w:rPr>
        <w:t>Vist el incompliment de la R 380/XIV, vistes les explicacions, detalls i suposats serveis que en cap cas es varen donar al conjunt dels municipis que conformen l’ABS – Alt Berguedà,</w:t>
      </w:r>
    </w:p>
    <w:p w14:paraId="00000009" w14:textId="77777777" w:rsidR="001701E2" w:rsidRDefault="00AE638B">
      <w:pPr>
        <w:jc w:val="both"/>
        <w:rPr>
          <w:sz w:val="28"/>
          <w:szCs w:val="28"/>
        </w:rPr>
      </w:pPr>
      <w:r>
        <w:rPr>
          <w:sz w:val="28"/>
          <w:szCs w:val="28"/>
        </w:rPr>
        <w:t>Presentem la següent MOCIÓ.</w:t>
      </w:r>
    </w:p>
    <w:p w14:paraId="0000000A" w14:textId="77777777" w:rsidR="001701E2" w:rsidRDefault="00AE638B">
      <w:pPr>
        <w:jc w:val="both"/>
        <w:rPr>
          <w:sz w:val="28"/>
          <w:szCs w:val="28"/>
        </w:rPr>
      </w:pPr>
      <w:r>
        <w:rPr>
          <w:sz w:val="28"/>
          <w:szCs w:val="28"/>
        </w:rPr>
        <w:t xml:space="preserve">El Ple del Consell Comarcal del Berguedà, ACORDA , fer arribar una queixa formal al Conseller de Salut del Govern de la Generalitat, per l’incompliment de la Resolució 380 / XIV del Parlament de Catalunya i insta a emprendre les accions oportunes per tal que els suposats serveis que exposa en la seva resposta a la Mesa del Parlament, siguin els que es donin al llarg de tot l’any, als municipis afectats. </w:t>
      </w:r>
    </w:p>
    <w:p w14:paraId="0000000B" w14:textId="77777777" w:rsidR="001701E2" w:rsidRDefault="00AE638B">
      <w:pPr>
        <w:jc w:val="both"/>
        <w:rPr>
          <w:sz w:val="28"/>
          <w:szCs w:val="28"/>
        </w:rPr>
      </w:pPr>
      <w:r>
        <w:rPr>
          <w:sz w:val="28"/>
          <w:szCs w:val="28"/>
        </w:rPr>
        <w:t xml:space="preserve">Igualment se li recorda, que a l’Alt Berguedà, hi ha d’altres municipis, a banda dels que conformen l’ABS – Alt Berguedà. </w:t>
      </w:r>
    </w:p>
    <w:p w14:paraId="0000000C" w14:textId="77777777" w:rsidR="001701E2" w:rsidRDefault="00AE638B">
      <w:pPr>
        <w:jc w:val="both"/>
        <w:rPr>
          <w:sz w:val="28"/>
          <w:szCs w:val="28"/>
        </w:rPr>
      </w:pPr>
      <w:r>
        <w:rPr>
          <w:sz w:val="28"/>
          <w:szCs w:val="28"/>
        </w:rPr>
        <w:t>Berga, 16 de desembre de 2022.</w:t>
      </w:r>
    </w:p>
    <w:p w14:paraId="0000000D" w14:textId="77777777" w:rsidR="001701E2" w:rsidRDefault="001701E2">
      <w:pPr>
        <w:jc w:val="both"/>
        <w:rPr>
          <w:sz w:val="28"/>
          <w:szCs w:val="28"/>
        </w:rPr>
      </w:pPr>
    </w:p>
    <w:p w14:paraId="0000000E" w14:textId="77777777" w:rsidR="001701E2" w:rsidRDefault="001701E2">
      <w:pPr>
        <w:jc w:val="both"/>
        <w:rPr>
          <w:sz w:val="28"/>
          <w:szCs w:val="28"/>
        </w:rPr>
      </w:pPr>
    </w:p>
    <w:p w14:paraId="0000000F" w14:textId="77777777" w:rsidR="001701E2" w:rsidRDefault="00AE638B">
      <w:pPr>
        <w:jc w:val="both"/>
        <w:rPr>
          <w:sz w:val="28"/>
          <w:szCs w:val="28"/>
        </w:rPr>
      </w:pPr>
      <w:bookmarkStart w:id="1" w:name="_gjdgxs" w:colFirst="0" w:colLast="0"/>
      <w:bookmarkEnd w:id="1"/>
      <w:r>
        <w:rPr>
          <w:sz w:val="28"/>
          <w:szCs w:val="28"/>
        </w:rPr>
        <w:t xml:space="preserve">A L’IL.LM SR PRESIDENT DEL CONSELL COMARCAL DEL BERGUEDÀ. </w:t>
      </w:r>
    </w:p>
    <w:sectPr w:rsidR="001701E2">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1E2"/>
    <w:rsid w:val="001701E2"/>
    <w:rsid w:val="00200B3D"/>
    <w:rsid w:val="00367A10"/>
    <w:rsid w:val="00AE63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4C6DB2-3CAC-A841-83EF-26C664757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ca-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Lourdes Anglada</dc:creator>
  <cp:lastModifiedBy>Lourdes Anglada</cp:lastModifiedBy>
  <cp:revision>2</cp:revision>
  <dcterms:created xsi:type="dcterms:W3CDTF">2023-01-05T11:49:00Z</dcterms:created>
  <dcterms:modified xsi:type="dcterms:W3CDTF">2023-01-05T11:49:00Z</dcterms:modified>
</cp:coreProperties>
</file>