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C31C6" w14:textId="29858A1E" w:rsidR="0024678A" w:rsidRPr="0024678A" w:rsidRDefault="0024678A" w:rsidP="0024678A">
      <w:pPr>
        <w:shd w:val="clear" w:color="auto" w:fill="FFFFFF"/>
        <w:jc w:val="both"/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14:paraId="0310602E" w14:textId="5BF7A14E" w:rsidR="0024678A" w:rsidRPr="00717455" w:rsidRDefault="0024678A" w:rsidP="0024678A">
      <w:pPr>
        <w:shd w:val="clear" w:color="auto" w:fill="FFFFFF"/>
        <w:jc w:val="both"/>
        <w:rPr>
          <w:rFonts w:ascii="Arial" w:hAnsi="Arial" w:cs="Arial"/>
        </w:rPr>
      </w:pPr>
    </w:p>
    <w:p w14:paraId="41C75E6C" w14:textId="02B62F7F" w:rsidR="00717455" w:rsidRPr="00717455" w:rsidRDefault="00717455" w:rsidP="00717455">
      <w:pPr>
        <w:shd w:val="clear" w:color="auto" w:fill="FFFFFF"/>
        <w:jc w:val="both"/>
        <w:rPr>
          <w:rFonts w:ascii="Arial" w:hAnsi="Arial" w:cs="Arial"/>
        </w:rPr>
      </w:pPr>
      <w:r w:rsidRPr="00717455">
        <w:rPr>
          <w:rFonts w:ascii="Arial" w:hAnsi="Arial" w:cs="Arial"/>
        </w:rPr>
        <w:t xml:space="preserve">Es proposa al Ple l’aprovació de la moció aprovada pel Ple de la Diputació de Barcelona </w:t>
      </w:r>
      <w:r w:rsidRPr="00717455">
        <w:rPr>
          <w:rFonts w:ascii="Arial" w:hAnsi="Arial" w:cs="Arial"/>
        </w:rPr>
        <w:t>en sessió ordinària en data 25 de</w:t>
      </w:r>
      <w:r w:rsidRPr="00717455">
        <w:rPr>
          <w:rFonts w:ascii="Arial" w:hAnsi="Arial" w:cs="Arial"/>
        </w:rPr>
        <w:t xml:space="preserve"> </w:t>
      </w:r>
      <w:r w:rsidRPr="00717455">
        <w:rPr>
          <w:rFonts w:ascii="Arial" w:hAnsi="Arial" w:cs="Arial"/>
        </w:rPr>
        <w:t xml:space="preserve">novembre de 2021, </w:t>
      </w:r>
      <w:r w:rsidRPr="00717455">
        <w:rPr>
          <w:rFonts w:ascii="Arial" w:hAnsi="Arial" w:cs="Arial"/>
        </w:rPr>
        <w:t>i presentada al consell Comarcal pel grup comarcal ERC</w:t>
      </w:r>
    </w:p>
    <w:p w14:paraId="3393AD37" w14:textId="6D6BE224" w:rsidR="00717455" w:rsidRDefault="00717455" w:rsidP="0024678A">
      <w:pPr>
        <w:shd w:val="clear" w:color="auto" w:fill="FFFFFF"/>
        <w:jc w:val="both"/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14:paraId="5ECF7889" w14:textId="77777777" w:rsidR="00717455" w:rsidRPr="0024678A" w:rsidRDefault="00717455" w:rsidP="0024678A">
      <w:pPr>
        <w:shd w:val="clear" w:color="auto" w:fill="FFFFFF"/>
        <w:jc w:val="both"/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14:paraId="33387C3D" w14:textId="0BABCBDA" w:rsidR="0024678A" w:rsidRPr="0024678A" w:rsidRDefault="0024678A" w:rsidP="00246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4678A">
        <w:rPr>
          <w:rFonts w:ascii="Arial" w:hAnsi="Arial" w:cs="Arial"/>
          <w:b/>
          <w:bCs/>
        </w:rPr>
        <w:t>Moció per indicar les altimetries als ports de muntanya i millorar la seguretat de</w:t>
      </w:r>
      <w:r w:rsidRPr="0024678A">
        <w:rPr>
          <w:rFonts w:ascii="Arial" w:hAnsi="Arial" w:cs="Arial"/>
          <w:b/>
          <w:bCs/>
        </w:rPr>
        <w:t xml:space="preserve"> </w:t>
      </w:r>
      <w:r w:rsidRPr="0024678A">
        <w:rPr>
          <w:rFonts w:ascii="Arial" w:hAnsi="Arial" w:cs="Arial"/>
          <w:b/>
          <w:bCs/>
        </w:rPr>
        <w:t xml:space="preserve">ciclistes a les carreteres de la demarcació de Barcelona per a la promoció </w:t>
      </w:r>
      <w:r w:rsidRPr="0024678A">
        <w:rPr>
          <w:rFonts w:ascii="Arial" w:hAnsi="Arial" w:cs="Arial"/>
          <w:b/>
          <w:bCs/>
        </w:rPr>
        <w:t xml:space="preserve"> </w:t>
      </w:r>
      <w:r w:rsidRPr="0024678A">
        <w:rPr>
          <w:rFonts w:ascii="Arial" w:hAnsi="Arial" w:cs="Arial"/>
          <w:b/>
          <w:bCs/>
        </w:rPr>
        <w:t>del</w:t>
      </w:r>
      <w:r w:rsidRPr="0024678A">
        <w:rPr>
          <w:rFonts w:ascii="Arial" w:hAnsi="Arial" w:cs="Arial"/>
          <w:b/>
          <w:bCs/>
        </w:rPr>
        <w:t xml:space="preserve"> </w:t>
      </w:r>
      <w:r w:rsidRPr="0024678A">
        <w:rPr>
          <w:rFonts w:ascii="Arial" w:hAnsi="Arial" w:cs="Arial"/>
          <w:b/>
          <w:bCs/>
        </w:rPr>
        <w:t>turisme esportiu de proximitat.</w:t>
      </w:r>
    </w:p>
    <w:p w14:paraId="180D0BAB" w14:textId="0163F9CD" w:rsidR="0024678A" w:rsidRPr="0024678A" w:rsidRDefault="0024678A" w:rsidP="00246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372D70E" w14:textId="77777777" w:rsidR="0024678A" w:rsidRPr="0024678A" w:rsidRDefault="0024678A" w:rsidP="00246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902EC1B" w14:textId="77777777" w:rsidR="0024678A" w:rsidRPr="0024678A" w:rsidRDefault="0024678A" w:rsidP="00246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4678A">
        <w:rPr>
          <w:rFonts w:ascii="Arial" w:hAnsi="Arial" w:cs="Arial"/>
          <w:b/>
          <w:bCs/>
        </w:rPr>
        <w:t>EXPOSICIÓ DE FETS</w:t>
      </w:r>
    </w:p>
    <w:p w14:paraId="17FC9337" w14:textId="77777777" w:rsidR="0024678A" w:rsidRPr="0024678A" w:rsidRDefault="0024678A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25CC78" w14:textId="1DDFFF61" w:rsidR="0024678A" w:rsidRPr="0024678A" w:rsidRDefault="0024678A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678A">
        <w:rPr>
          <w:rFonts w:ascii="Arial" w:hAnsi="Arial" w:cs="Arial"/>
        </w:rPr>
        <w:t>La demarcació de Barcelona té una gran quantitat de kilòmetres de carreteres que</w:t>
      </w:r>
      <w:r w:rsidRPr="0024678A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recorren paisatges singulars, orogràficament molt diferents i paisatgísticament plens</w:t>
      </w:r>
      <w:r w:rsidRPr="0024678A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d’una gran bellesa. La majoria d’aquestes carreteres són gestionades per la pròpia</w:t>
      </w:r>
      <w:r w:rsidRPr="0024678A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Diputació de Barcelona a través del servei de carreteres.</w:t>
      </w:r>
    </w:p>
    <w:p w14:paraId="3554E509" w14:textId="77777777" w:rsidR="0024678A" w:rsidRPr="0024678A" w:rsidRDefault="0024678A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EA42A08" w14:textId="072B0E9D" w:rsidR="0024678A" w:rsidRDefault="0024678A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678A">
        <w:rPr>
          <w:rFonts w:ascii="Arial" w:hAnsi="Arial" w:cs="Arial"/>
        </w:rPr>
        <w:t>La pròpia Diputació des de diferents departaments ha fet una aposta decidida des de</w:t>
      </w:r>
      <w:r w:rsidRPr="0024678A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fa anys per un turisme descentralitzat de la ciutat de Barcelona amb la marca</w:t>
      </w:r>
      <w:r w:rsidRPr="0024678A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“Barcelona molt més” i aquesta aposta ha servit per donar a conèixer molts nous</w:t>
      </w:r>
      <w:r w:rsidRPr="0024678A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paratges gràcies a la publicitat feta des de turisme, però també amb la feina feta des</w:t>
      </w:r>
      <w:r w:rsidRPr="0024678A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del departament de Cultura, potenciant esdeveniments locals, el departament</w:t>
      </w:r>
      <w:r w:rsidR="00717455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d’Esports, promocionant i col·laborant amb competicions i activitats esportives locals, o</w:t>
      </w:r>
      <w:r w:rsidR="00717455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amb la recuperació del patrimoni local que porta fent des de fa més de cent anys el</w:t>
      </w:r>
      <w:r w:rsidR="00717455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Servei de Patrimoni local (SPAL), per exemple.</w:t>
      </w:r>
    </w:p>
    <w:p w14:paraId="19DC5742" w14:textId="77777777" w:rsidR="00717455" w:rsidRPr="0024678A" w:rsidRDefault="00717455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AF35094" w14:textId="1E3C6CC3" w:rsidR="0024678A" w:rsidRDefault="0024678A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678A">
        <w:rPr>
          <w:rFonts w:ascii="Arial" w:hAnsi="Arial" w:cs="Arial"/>
        </w:rPr>
        <w:t>Des de fa més de sis anys la Diputació està treballant per acabar implementant un</w:t>
      </w:r>
      <w:r w:rsidR="00717455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ambiciós projecte com són les vies blaves que permetrà fer per camins de terra,</w:t>
      </w:r>
      <w:r w:rsidR="00717455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caminant, corrent, cavall o amb bicicleta de muntanya o gravel fer el recorregut del riu</w:t>
      </w:r>
      <w:r w:rsidR="00717455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Llobregat en la seva totalitat, i els principals afluents com són el Cardener i el riu</w:t>
      </w:r>
      <w:r w:rsidR="00717455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Anoia.</w:t>
      </w:r>
    </w:p>
    <w:p w14:paraId="0F25470A" w14:textId="77777777" w:rsidR="00717455" w:rsidRPr="0024678A" w:rsidRDefault="00717455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FAD4F3" w14:textId="0207F89C" w:rsidR="0024678A" w:rsidRDefault="0024678A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678A">
        <w:rPr>
          <w:rFonts w:ascii="Arial" w:hAnsi="Arial" w:cs="Arial"/>
        </w:rPr>
        <w:t>No cal oblidar que a Catalunya hi ha hagut, i encara existeix una gran tradició ciclista</w:t>
      </w:r>
      <w:r w:rsidR="001430F9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amb molta gent que practica aquest esport, i amb esdeveniments de gran repercussió</w:t>
      </w:r>
      <w:r w:rsidR="001430F9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internacional com pot ser la Volta Ciclista a Catalunya, prova centenària, i que és la</w:t>
      </w:r>
      <w:r w:rsidR="001430F9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més antiga de l’estat on hi ha participat els millors ciclistes de la història.</w:t>
      </w:r>
    </w:p>
    <w:p w14:paraId="06D923AF" w14:textId="77777777" w:rsidR="001430F9" w:rsidRPr="0024678A" w:rsidRDefault="001430F9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B06756" w14:textId="084DAA35" w:rsidR="0024678A" w:rsidRDefault="0024678A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678A">
        <w:rPr>
          <w:rFonts w:ascii="Arial" w:hAnsi="Arial" w:cs="Arial"/>
        </w:rPr>
        <w:t>De fet, recentment la Diputació ha participat en el Congrés Eurovelo, que forma part</w:t>
      </w:r>
      <w:r w:rsidR="001430F9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del CICLOBCN21i en ell la pròpia diputada reconeixia que “el cicloturisme presenta</w:t>
      </w:r>
      <w:r w:rsidR="001430F9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molts atractius: se’n pot gaudir durant gran part de l'any, fet que ajuda a</w:t>
      </w:r>
      <w:r w:rsidR="001430F9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desestacionalitzar altres ofertes turístiques de la nostra destinació; desconcentra els</w:t>
      </w:r>
      <w:r w:rsidR="001430F9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 xml:space="preserve">fluxos turístics; potencia el turisme i l'impacte econòmic en </w:t>
      </w:r>
      <w:r w:rsidRPr="0024678A">
        <w:rPr>
          <w:rFonts w:ascii="Arial" w:hAnsi="Arial" w:cs="Arial"/>
        </w:rPr>
        <w:lastRenderedPageBreak/>
        <w:t>zones rurals i d’interior; fa</w:t>
      </w:r>
      <w:r w:rsidR="001430F9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valer el patrimoni cultural i natural; i pot atraure turistes amb més temps disponible i</w:t>
      </w:r>
      <w:r w:rsidR="001430F9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amb un nivell de despesa superior a la mitjana, segons indiquen diversos estudis”.</w:t>
      </w:r>
    </w:p>
    <w:p w14:paraId="26876CA7" w14:textId="77777777" w:rsidR="001430F9" w:rsidRPr="0024678A" w:rsidRDefault="001430F9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7FC9477" w14:textId="06F8A3AF" w:rsidR="0024678A" w:rsidRDefault="0024678A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678A">
        <w:rPr>
          <w:rFonts w:ascii="Arial" w:hAnsi="Arial" w:cs="Arial"/>
        </w:rPr>
        <w:t>Molts governs estatals, nacionals i regionals d’Europa han apostat per actuacions de</w:t>
      </w:r>
      <w:r w:rsidR="00762C68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descentralització turística i esportiva de les grans capitals, i han apostat per</w:t>
      </w:r>
      <w:r w:rsidR="00762C68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descentralitzar-ho a través de la promoció del cicloturisme de carretera.</w:t>
      </w:r>
    </w:p>
    <w:p w14:paraId="0BAC1C7C" w14:textId="77777777" w:rsidR="00762C68" w:rsidRPr="0024678A" w:rsidRDefault="00762C68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FD059F" w14:textId="53A2E9AE" w:rsidR="0024678A" w:rsidRDefault="0024678A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678A">
        <w:rPr>
          <w:rFonts w:ascii="Arial" w:hAnsi="Arial" w:cs="Arial"/>
        </w:rPr>
        <w:t>Els exemples més singulars serien el govern de Flandes, que aprofitant que les grans</w:t>
      </w:r>
      <w:r w:rsidR="00762C68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clàssiques del ciclisme recorren el territori flamenc han apostat per promocionar el</w:t>
      </w:r>
      <w:r w:rsidR="00762C68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ciclisme de per les seves carreteres asfaltades i també per les carreteres de pavé</w:t>
      </w:r>
      <w:r w:rsidR="00762C68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(amb llambordes) amb diferents actuacions concretes i creant la marca “Cycling in</w:t>
      </w:r>
      <w:r w:rsidR="00762C68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Flanders”.</w:t>
      </w:r>
    </w:p>
    <w:p w14:paraId="2BEB9E0A" w14:textId="77777777" w:rsidR="00762C68" w:rsidRPr="0024678A" w:rsidRDefault="00762C68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CD8830" w14:textId="77777777" w:rsidR="0024678A" w:rsidRPr="0024678A" w:rsidRDefault="0024678A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678A">
        <w:rPr>
          <w:rFonts w:ascii="Arial" w:hAnsi="Arial" w:cs="Arial"/>
        </w:rPr>
        <w:t>Però també els departaments del sud de França o els més propers a Suïssa han</w:t>
      </w:r>
    </w:p>
    <w:p w14:paraId="242F1E90" w14:textId="40FAA81C" w:rsidR="0024678A" w:rsidRDefault="0024678A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678A">
        <w:rPr>
          <w:rFonts w:ascii="Arial" w:hAnsi="Arial" w:cs="Arial"/>
        </w:rPr>
        <w:t>senyalitzat les seves carreteres amb altimetries i cartells malgrat que França és un</w:t>
      </w:r>
      <w:r w:rsidR="00762C68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dels països amb més xarxa de vies verdes (camins de terra per a ús ciclístic o</w:t>
      </w:r>
      <w:r w:rsidR="00762C68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pedestre).</w:t>
      </w:r>
    </w:p>
    <w:p w14:paraId="6B102192" w14:textId="77777777" w:rsidR="00762C68" w:rsidRPr="0024678A" w:rsidRDefault="00762C68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A4D2B8" w14:textId="16839F05" w:rsidR="0024678A" w:rsidRPr="0024678A" w:rsidRDefault="0024678A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678A">
        <w:rPr>
          <w:rFonts w:ascii="Arial" w:hAnsi="Arial" w:cs="Arial"/>
        </w:rPr>
        <w:t>De fet, a Catalunya ja fa temps que pots trobar administracions que són conscients de</w:t>
      </w:r>
      <w:r w:rsidR="00762C68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la potencialitat del ciclisme de carretera, a Girona, per exemple els ports del</w:t>
      </w:r>
      <w:r w:rsidR="00762C68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Rocacorba o Vallter2000, estan senyalitzats amb la seva altimetria a l’inici al final del</w:t>
      </w:r>
      <w:r w:rsidR="00762C68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port, i a cada quilòmetre. A la nostra demarcació, el Consell Comarcal del Berguedà ja</w:t>
      </w:r>
      <w:r w:rsidR="00762C68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en aquest passat mandat va senyalitzar diferents ports de muntanya amb la seva</w:t>
      </w:r>
      <w:r w:rsidR="00762C68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altimetria a l’inici i final i a cada quilòmetre.</w:t>
      </w:r>
    </w:p>
    <w:p w14:paraId="3D1BFCEA" w14:textId="77777777" w:rsidR="00762C68" w:rsidRDefault="00762C68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C2357A" w14:textId="60FCEC8A" w:rsidR="0024678A" w:rsidRDefault="0024678A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678A">
        <w:rPr>
          <w:rFonts w:ascii="Arial" w:hAnsi="Arial" w:cs="Arial"/>
        </w:rPr>
        <w:t>Apostar pel ciclisme de carretera implica però preparar les nostres carreteres per a la</w:t>
      </w:r>
      <w:r w:rsidR="00762C68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normal convivència entre vehicles a motor i bicicletes, amb senyalètica que recordi el</w:t>
      </w:r>
      <w:r w:rsidR="00762C68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pas de bicicletes per la carretera, distancies d’avançament i sobretot campanyes de</w:t>
      </w:r>
      <w:r w:rsidR="00762C68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conscienciació. És imprescindible la generació de campanyes, formacions i</w:t>
      </w:r>
      <w:r w:rsidR="00762C68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senyalització per a fer compatible la pràctica ciclista en les carreteres de la demarcació</w:t>
      </w:r>
      <w:r w:rsidR="00762C68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amb el bon ús i comportament per part de les persones que circulen amb vehicles a</w:t>
      </w:r>
      <w:r w:rsidR="00762C68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motor.</w:t>
      </w:r>
    </w:p>
    <w:p w14:paraId="620B64B7" w14:textId="77777777" w:rsidR="00762C68" w:rsidRPr="0024678A" w:rsidRDefault="00762C68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8A737F" w14:textId="77777777" w:rsidR="0024678A" w:rsidRPr="0024678A" w:rsidRDefault="0024678A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678A">
        <w:rPr>
          <w:rFonts w:ascii="Arial" w:hAnsi="Arial" w:cs="Arial"/>
        </w:rPr>
        <w:t>També cal posar en valor la possibilitat de combinar aquesta senyalització amb</w:t>
      </w:r>
    </w:p>
    <w:p w14:paraId="42BD3801" w14:textId="4A10A272" w:rsidR="0024678A" w:rsidRDefault="0024678A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678A">
        <w:rPr>
          <w:rFonts w:ascii="Arial" w:hAnsi="Arial" w:cs="Arial"/>
        </w:rPr>
        <w:t>indicacions i informació sobre possibles rutes, coincidències amb etapes de voltes</w:t>
      </w:r>
      <w:r w:rsidR="00762C68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ciclistes així com establiments o punts d’interès turístic per a promocionar el turisme de</w:t>
      </w:r>
      <w:r w:rsidR="00762C68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proximitat a la demarcació compatible amb la pràctica del ciclisme. Aquesta informació</w:t>
      </w:r>
      <w:r w:rsidR="00762C68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turística complementària també es pot abocar a la xarxa a través de la pàgina web de</w:t>
      </w:r>
      <w:r w:rsidR="00762C68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la marca Barcelona és molt més o de les xarxes socials. Aquesta informació</w:t>
      </w:r>
      <w:r w:rsidR="00762C68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complementària d’atractius turístics propers a rutes ciclistes és una manera més de</w:t>
      </w:r>
      <w:r w:rsidR="00762C68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potenciar el turisme familiar de proximitat a la demarcació.</w:t>
      </w:r>
    </w:p>
    <w:p w14:paraId="7B34CFEB" w14:textId="77777777" w:rsidR="00762C68" w:rsidRPr="0024678A" w:rsidRDefault="00762C68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88E7DC" w14:textId="0B840B5D" w:rsidR="0024678A" w:rsidRDefault="0024678A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678A">
        <w:rPr>
          <w:rFonts w:ascii="Arial" w:hAnsi="Arial" w:cs="Arial"/>
        </w:rPr>
        <w:lastRenderedPageBreak/>
        <w:t>La Diputació de Barcelona és indubtable que ha promocionat el ciclisme de muntanya</w:t>
      </w:r>
      <w:r w:rsidR="00E85620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o gravel com està fent ara amb les vies blaves, fet molt important, però potser s’ha</w:t>
      </w:r>
      <w:r w:rsidR="00E85620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deixat massa de banda el ciclisme de carretera, doncs molts cops es confon el</w:t>
      </w:r>
      <w:r w:rsidR="00E85620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ciclisme per a desplaçar-se habitualment, i que és preferible fer-ho amb un carril</w:t>
      </w:r>
      <w:r w:rsidR="00E85620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segregat, que el de carretera que es fa amb una bici diferent i es fa a la pròpia</w:t>
      </w:r>
      <w:r w:rsidR="00E85620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carretera principal a velocitats més importants.</w:t>
      </w:r>
    </w:p>
    <w:p w14:paraId="63B4B6CA" w14:textId="77777777" w:rsidR="00E85620" w:rsidRPr="0024678A" w:rsidRDefault="00E85620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33D26B" w14:textId="5934EE53" w:rsidR="0024678A" w:rsidRDefault="0024678A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678A">
        <w:rPr>
          <w:rFonts w:ascii="Arial" w:hAnsi="Arial" w:cs="Arial"/>
        </w:rPr>
        <w:t>És per tot l'exposat anteriorment, que es proposen els següents</w:t>
      </w:r>
    </w:p>
    <w:p w14:paraId="5EA7BF77" w14:textId="77777777" w:rsidR="00E85620" w:rsidRPr="0024678A" w:rsidRDefault="00E85620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1C1122" w14:textId="77777777" w:rsidR="0024678A" w:rsidRPr="0024678A" w:rsidRDefault="0024678A" w:rsidP="00246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4678A">
        <w:rPr>
          <w:rFonts w:ascii="Arial" w:hAnsi="Arial" w:cs="Arial"/>
          <w:b/>
          <w:bCs/>
        </w:rPr>
        <w:t>ACORDS</w:t>
      </w:r>
    </w:p>
    <w:p w14:paraId="77340C68" w14:textId="77777777" w:rsidR="00E85620" w:rsidRDefault="00E85620" w:rsidP="002467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36C2526" w14:textId="295E543F" w:rsidR="0024678A" w:rsidRDefault="0024678A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678A">
        <w:rPr>
          <w:rFonts w:ascii="Arial" w:hAnsi="Arial" w:cs="Arial"/>
          <w:b/>
          <w:bCs/>
        </w:rPr>
        <w:t xml:space="preserve">PRIMER. </w:t>
      </w:r>
      <w:r w:rsidRPr="0024678A">
        <w:rPr>
          <w:rFonts w:ascii="Arial" w:hAnsi="Arial" w:cs="Arial"/>
        </w:rPr>
        <w:t>Que la Diputació de Barcelona continuï amb el foment del cicloturisme com a</w:t>
      </w:r>
      <w:r w:rsidR="00E85620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pràctica per a millorar la salut i el foment del turisme de proximitat, i alhora fomenti el</w:t>
      </w:r>
      <w:r w:rsidR="00E85620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cicloturisme en carretera amb intervencions especifiques a les carreteres titularitat de</w:t>
      </w:r>
      <w:r w:rsidR="00E85620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la Diputació de Barcelona a la demarcació.</w:t>
      </w:r>
    </w:p>
    <w:p w14:paraId="22D2CD87" w14:textId="77777777" w:rsidR="00E85620" w:rsidRPr="0024678A" w:rsidRDefault="00E85620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6080E7" w14:textId="04A8DCAF" w:rsidR="0024678A" w:rsidRDefault="0024678A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678A">
        <w:rPr>
          <w:rFonts w:ascii="Arial" w:hAnsi="Arial" w:cs="Arial"/>
          <w:b/>
          <w:bCs/>
        </w:rPr>
        <w:t xml:space="preserve">SEGON. </w:t>
      </w:r>
      <w:r w:rsidRPr="0024678A">
        <w:rPr>
          <w:rFonts w:ascii="Arial" w:hAnsi="Arial" w:cs="Arial"/>
        </w:rPr>
        <w:t>Que s’instal·li, en coordinació amb els Consells Comarcals, les altimetries al</w:t>
      </w:r>
      <w:r w:rsidR="00E85620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principi, final i en cada quilòmetre dels ports de muntanya de les carreteres titularitat</w:t>
      </w:r>
      <w:r w:rsidR="00E85620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de la Diputació de Barcelona, i si és el cas senyals recordatoris al final del port si</w:t>
      </w:r>
      <w:r w:rsidR="00E85620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alguna gran volta ha ascendit aquell port en alguna edició.</w:t>
      </w:r>
    </w:p>
    <w:p w14:paraId="5D26CCAF" w14:textId="77777777" w:rsidR="00E85620" w:rsidRPr="0024678A" w:rsidRDefault="00E85620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5F65D5" w14:textId="3E66010D" w:rsidR="0024678A" w:rsidRDefault="0024678A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678A">
        <w:rPr>
          <w:rFonts w:ascii="Arial" w:hAnsi="Arial" w:cs="Arial"/>
          <w:b/>
          <w:bCs/>
        </w:rPr>
        <w:t xml:space="preserve">TERCER. </w:t>
      </w:r>
      <w:r w:rsidRPr="0024678A">
        <w:rPr>
          <w:rFonts w:ascii="Arial" w:hAnsi="Arial" w:cs="Arial"/>
        </w:rPr>
        <w:t>Instal·lar senyals de transit de seguretat viària que especifiqui la distancia</w:t>
      </w:r>
      <w:r w:rsidR="00E85620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mínima d’avançament, així com introduir tots els elements de seguretat viaria</w:t>
      </w:r>
      <w:r w:rsidR="00E85620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necessaris per a la bona convivència entre bicicletes i vehicles motor.</w:t>
      </w:r>
    </w:p>
    <w:p w14:paraId="6A432091" w14:textId="77777777" w:rsidR="007535E5" w:rsidRPr="0024678A" w:rsidRDefault="007535E5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5C8A13" w14:textId="435C305C" w:rsidR="0024678A" w:rsidRDefault="0024678A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678A">
        <w:rPr>
          <w:rFonts w:ascii="Arial" w:hAnsi="Arial" w:cs="Arial"/>
          <w:b/>
          <w:bCs/>
        </w:rPr>
        <w:t xml:space="preserve">QUART. </w:t>
      </w:r>
      <w:r w:rsidRPr="0024678A">
        <w:rPr>
          <w:rFonts w:ascii="Arial" w:hAnsi="Arial" w:cs="Arial"/>
        </w:rPr>
        <w:t>Realitzar campanyes d’educació vial per a la bona convivència entre bicicleta</w:t>
      </w:r>
      <w:r w:rsidR="007535E5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i vehicle motor des de la pròpia Diputació de Barcelona.</w:t>
      </w:r>
    </w:p>
    <w:p w14:paraId="42B800E7" w14:textId="77777777" w:rsidR="007535E5" w:rsidRPr="0024678A" w:rsidRDefault="007535E5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17B22D" w14:textId="6557C51F" w:rsidR="0024678A" w:rsidRDefault="0024678A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678A">
        <w:rPr>
          <w:rFonts w:ascii="Arial" w:hAnsi="Arial" w:cs="Arial"/>
          <w:b/>
          <w:bCs/>
        </w:rPr>
        <w:t xml:space="preserve">CINQUÈ. </w:t>
      </w:r>
      <w:r w:rsidRPr="0024678A">
        <w:rPr>
          <w:rFonts w:ascii="Arial" w:hAnsi="Arial" w:cs="Arial"/>
        </w:rPr>
        <w:t>Comunicar els presents acords als consells comarcals i ajuntaments de la</w:t>
      </w:r>
      <w:r w:rsidR="007535E5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demarcació, a la Secretaria General de l’Esport i Activitat Física de la Generalitat de</w:t>
      </w:r>
      <w:r w:rsidR="007535E5">
        <w:rPr>
          <w:rFonts w:ascii="Arial" w:hAnsi="Arial" w:cs="Arial"/>
        </w:rPr>
        <w:t xml:space="preserve"> </w:t>
      </w:r>
      <w:r w:rsidRPr="0024678A">
        <w:rPr>
          <w:rFonts w:ascii="Arial" w:hAnsi="Arial" w:cs="Arial"/>
        </w:rPr>
        <w:t>Catalunya i a la Federació Catalana de Ciclisme.”</w:t>
      </w:r>
    </w:p>
    <w:p w14:paraId="73322F31" w14:textId="614B50EE" w:rsidR="007535E5" w:rsidRDefault="007535E5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16CAE87" w14:textId="77777777" w:rsidR="00AD5300" w:rsidRDefault="00AD5300" w:rsidP="00246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sectPr w:rsidR="00AD5300" w:rsidSect="00793824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21BC5" w14:textId="77777777" w:rsidR="002435FB" w:rsidRDefault="002435FB" w:rsidP="007E7AE1">
      <w:r>
        <w:separator/>
      </w:r>
    </w:p>
  </w:endnote>
  <w:endnote w:type="continuationSeparator" w:id="0">
    <w:p w14:paraId="666BB8FB" w14:textId="77777777" w:rsidR="002435FB" w:rsidRDefault="002435FB" w:rsidP="007E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68983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D595E68" w14:textId="77777777" w:rsidR="00D41B67" w:rsidRDefault="00D41B67" w:rsidP="00D41B67">
        <w:pPr>
          <w:pStyle w:val="Piedepgina"/>
        </w:pPr>
        <w:r>
          <w:rPr>
            <w:b/>
            <w:noProof/>
            <w:sz w:val="20"/>
            <w:lang w:val="es-ES"/>
          </w:rPr>
          <w:drawing>
            <wp:anchor distT="0" distB="0" distL="114300" distR="114300" simplePos="0" relativeHeight="251666432" behindDoc="0" locked="0" layoutInCell="1" allowOverlap="1" wp14:anchorId="6DD7D6B7" wp14:editId="0C550E23">
              <wp:simplePos x="0" y="0"/>
              <wp:positionH relativeFrom="column">
                <wp:posOffset>4505325</wp:posOffset>
              </wp:positionH>
              <wp:positionV relativeFrom="paragraph">
                <wp:posOffset>34925</wp:posOffset>
              </wp:positionV>
              <wp:extent cx="309245" cy="635635"/>
              <wp:effectExtent l="0" t="0" r="0" b="0"/>
              <wp:wrapNone/>
              <wp:docPr id="8" name="Imagen 8" descr="LOGO_AEN_CO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_AEN_CO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9245" cy="63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sz w:val="20"/>
            <w:lang w:val="es-ES"/>
          </w:rPr>
          <w:drawing>
            <wp:anchor distT="0" distB="0" distL="114300" distR="114300" simplePos="0" relativeHeight="251664384" behindDoc="0" locked="0" layoutInCell="1" allowOverlap="1" wp14:anchorId="360C1EAC" wp14:editId="0A016AAE">
              <wp:simplePos x="0" y="0"/>
              <wp:positionH relativeFrom="column">
                <wp:posOffset>4126230</wp:posOffset>
              </wp:positionH>
              <wp:positionV relativeFrom="paragraph">
                <wp:posOffset>37465</wp:posOffset>
              </wp:positionV>
              <wp:extent cx="375285" cy="633730"/>
              <wp:effectExtent l="0" t="0" r="5715" b="1270"/>
              <wp:wrapNone/>
              <wp:docPr id="7" name="Imagen 1" descr="EMAS_NumReg_CAT_COL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EMAS_NumReg_CAT_COLOR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5285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58878B81" w14:textId="77777777" w:rsidR="00D41B67" w:rsidRPr="00D41B67" w:rsidRDefault="00D41B67" w:rsidP="00D41B67">
        <w:pPr>
          <w:pStyle w:val="Piedepgina"/>
          <w:rPr>
            <w:rFonts w:ascii="Arial" w:hAnsi="Arial" w:cs="Arial"/>
            <w:sz w:val="20"/>
            <w:szCs w:val="20"/>
          </w:rPr>
        </w:pPr>
        <w:r w:rsidRPr="00C04A36">
          <w:rPr>
            <w:rFonts w:ascii="Arial" w:hAnsi="Arial"/>
            <w:color w:val="00792E"/>
            <w:sz w:val="16"/>
          </w:rPr>
          <w:t>C/</w:t>
        </w:r>
        <w:r>
          <w:rPr>
            <w:rFonts w:ascii="Arial" w:hAnsi="Arial"/>
            <w:color w:val="00792E"/>
            <w:sz w:val="16"/>
          </w:rPr>
          <w:t xml:space="preserve"> </w:t>
        </w:r>
        <w:r w:rsidRPr="00C04A36">
          <w:rPr>
            <w:rFonts w:ascii="Arial" w:hAnsi="Arial"/>
            <w:color w:val="00792E"/>
            <w:sz w:val="16"/>
          </w:rPr>
          <w:t xml:space="preserve">Barcelona, 49 3r  08600 Berga · </w:t>
        </w:r>
        <w:r>
          <w:rPr>
            <w:rFonts w:ascii="Arial" w:hAnsi="Arial"/>
            <w:color w:val="00792E"/>
            <w:sz w:val="16"/>
          </w:rPr>
          <w:t>9382135</w:t>
        </w:r>
        <w:r w:rsidRPr="00C04A36">
          <w:rPr>
            <w:rFonts w:ascii="Arial" w:hAnsi="Arial"/>
            <w:color w:val="00792E"/>
            <w:sz w:val="16"/>
          </w:rPr>
          <w:t>53 - www.bergueda.cat</w:t>
        </w:r>
        <w:r w:rsidRPr="00D41B67">
          <w:rPr>
            <w:rFonts w:ascii="Arial" w:hAnsi="Arial"/>
            <w:sz w:val="22"/>
          </w:rPr>
          <w:t xml:space="preserve"> </w:t>
        </w:r>
      </w:p>
      <w:p w14:paraId="62FFB7E4" w14:textId="6D00CC86" w:rsidR="00D41B67" w:rsidRDefault="00D41B67" w:rsidP="00D41B67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  </w:t>
        </w:r>
        <w:r w:rsidRPr="00D41B67">
          <w:rPr>
            <w:rFonts w:ascii="Arial" w:hAnsi="Arial" w:cs="Arial"/>
            <w:sz w:val="20"/>
            <w:szCs w:val="20"/>
          </w:rPr>
          <w:fldChar w:fldCharType="begin"/>
        </w:r>
        <w:r w:rsidRPr="00D41B67">
          <w:rPr>
            <w:rFonts w:ascii="Arial" w:hAnsi="Arial" w:cs="Arial"/>
            <w:sz w:val="20"/>
            <w:szCs w:val="20"/>
          </w:rPr>
          <w:instrText>PAGE   \* MERGEFORMAT</w:instrText>
        </w:r>
        <w:r w:rsidRPr="00D41B67">
          <w:rPr>
            <w:rFonts w:ascii="Arial" w:hAnsi="Arial" w:cs="Arial"/>
            <w:sz w:val="20"/>
            <w:szCs w:val="20"/>
          </w:rPr>
          <w:fldChar w:fldCharType="separate"/>
        </w:r>
        <w:r w:rsidR="00AD5300" w:rsidRPr="00AD5300">
          <w:rPr>
            <w:rFonts w:ascii="Arial" w:hAnsi="Arial" w:cs="Arial"/>
            <w:noProof/>
            <w:sz w:val="20"/>
            <w:szCs w:val="20"/>
            <w:lang w:val="es-ES"/>
          </w:rPr>
          <w:t>3</w:t>
        </w:r>
        <w:r w:rsidRPr="00D41B67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97901" w14:textId="77777777" w:rsidR="002435FB" w:rsidRDefault="002435FB" w:rsidP="007E7AE1">
      <w:r>
        <w:separator/>
      </w:r>
    </w:p>
  </w:footnote>
  <w:footnote w:type="continuationSeparator" w:id="0">
    <w:p w14:paraId="25862113" w14:textId="77777777" w:rsidR="002435FB" w:rsidRDefault="002435FB" w:rsidP="007E7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1FC7B" w14:textId="77777777" w:rsidR="0021728D" w:rsidRDefault="00023B8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60C6DBB1" wp14:editId="47E6F4D6">
          <wp:simplePos x="0" y="0"/>
          <wp:positionH relativeFrom="column">
            <wp:posOffset>-23495</wp:posOffset>
          </wp:positionH>
          <wp:positionV relativeFrom="paragraph">
            <wp:posOffset>33541</wp:posOffset>
          </wp:positionV>
          <wp:extent cx="1581785" cy="901065"/>
          <wp:effectExtent l="0" t="0" r="0" b="0"/>
          <wp:wrapNone/>
          <wp:docPr id="1" name="Imagen 1" descr="PaulaGnf©:CCBERGUEDA:IMATGE CORPORATIVA CONSELL:MARCA_CCBERGUEDA:PNG:HORITZONTAL:MONOCROM_VE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ulaGnf©:CCBERGUEDA:IMATGE CORPORATIVA CONSELL:MARCA_CCBERGUEDA:PNG:HORITZONTAL:MONOCROM_VER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37" b="21079"/>
                  <a:stretch/>
                </pic:blipFill>
                <pic:spPr bwMode="auto">
                  <a:xfrm>
                    <a:off x="0" y="0"/>
                    <a:ext cx="158178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</wp:anchor>
      </w:drawing>
    </w:r>
  </w:p>
  <w:p w14:paraId="339FE8FB" w14:textId="77777777" w:rsidR="00FD5C66" w:rsidRDefault="00AD33A7" w:rsidP="00023B81">
    <w:pPr>
      <w:pStyle w:val="Encabezado"/>
      <w:jc w:val="right"/>
      <w:rPr>
        <w:rFonts w:ascii="Arial" w:hAnsi="Arial"/>
        <w:sz w:val="22"/>
      </w:rPr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024B7FED" wp14:editId="257753D5">
          <wp:simplePos x="0" y="0"/>
          <wp:positionH relativeFrom="column">
            <wp:posOffset>3840480</wp:posOffset>
          </wp:positionH>
          <wp:positionV relativeFrom="paragraph">
            <wp:posOffset>105664</wp:posOffset>
          </wp:positionV>
          <wp:extent cx="1397000" cy="499885"/>
          <wp:effectExtent l="0" t="0" r="0" b="0"/>
          <wp:wrapThrough wrapText="bothSides">
            <wp:wrapPolygon edited="0">
              <wp:start x="5695" y="2745"/>
              <wp:lineTo x="2945" y="4391"/>
              <wp:lineTo x="785" y="8234"/>
              <wp:lineTo x="785" y="14821"/>
              <wp:lineTo x="3731" y="17565"/>
              <wp:lineTo x="5891" y="18663"/>
              <wp:lineTo x="6873" y="18663"/>
              <wp:lineTo x="14727" y="17565"/>
              <wp:lineTo x="20815" y="15370"/>
              <wp:lineTo x="20618" y="7685"/>
              <wp:lineTo x="17280" y="5489"/>
              <wp:lineTo x="6676" y="2745"/>
              <wp:lineTo x="5695" y="2745"/>
            </wp:wrapPolygon>
          </wp:wrapThrough>
          <wp:docPr id="2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trasnparency_negre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97000" cy="49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B9A70C" w14:textId="77777777" w:rsidR="00023B81" w:rsidRDefault="00023B81" w:rsidP="00023B81">
    <w:pPr>
      <w:pStyle w:val="Encabezado"/>
      <w:jc w:val="right"/>
      <w:rPr>
        <w:rFonts w:ascii="Arial" w:hAnsi="Arial"/>
        <w:sz w:val="22"/>
      </w:rPr>
    </w:pPr>
  </w:p>
  <w:p w14:paraId="254A443D" w14:textId="77777777" w:rsidR="00023B81" w:rsidRDefault="00023B81" w:rsidP="00023B81">
    <w:pPr>
      <w:pStyle w:val="Encabezado"/>
      <w:jc w:val="right"/>
      <w:rPr>
        <w:rFonts w:ascii="Arial" w:hAnsi="Arial"/>
        <w:sz w:val="22"/>
      </w:rPr>
    </w:pPr>
  </w:p>
  <w:p w14:paraId="2D289993" w14:textId="77777777" w:rsidR="00023B81" w:rsidRPr="0021728D" w:rsidRDefault="00023B81" w:rsidP="00023B81">
    <w:pPr>
      <w:pStyle w:val="Encabezado"/>
      <w:jc w:val="right"/>
      <w:rPr>
        <w:rFonts w:ascii="Arial" w:hAnsi="Arial"/>
        <w:sz w:val="22"/>
      </w:rPr>
    </w:pPr>
  </w:p>
  <w:p w14:paraId="099865D6" w14:textId="77777777" w:rsidR="00D9559F" w:rsidRDefault="0021728D" w:rsidP="00FD5C66">
    <w:pPr>
      <w:pStyle w:val="Encabezado"/>
      <w:jc w:val="right"/>
    </w:pPr>
    <w:r>
      <w:tab/>
    </w:r>
  </w:p>
  <w:p w14:paraId="36877685" w14:textId="77777777" w:rsidR="005D61EC" w:rsidRDefault="005D61EC" w:rsidP="00B03E08">
    <w:pPr>
      <w:pStyle w:val="Encabezado"/>
      <w:tabs>
        <w:tab w:val="clear" w:pos="4419"/>
        <w:tab w:val="clear" w:pos="8838"/>
        <w:tab w:val="left" w:pos="2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E1C9B"/>
    <w:multiLevelType w:val="hybridMultilevel"/>
    <w:tmpl w:val="53925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6E85"/>
    <w:multiLevelType w:val="hybridMultilevel"/>
    <w:tmpl w:val="902089F0"/>
    <w:lvl w:ilvl="0" w:tplc="040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FDE51EA">
      <w:numFmt w:val="bullet"/>
      <w:lvlText w:val="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C45271"/>
    <w:multiLevelType w:val="hybridMultilevel"/>
    <w:tmpl w:val="78FE3A48"/>
    <w:lvl w:ilvl="0" w:tplc="B712D7A6">
      <w:numFmt w:val="bullet"/>
      <w:lvlText w:val=""/>
      <w:lvlJc w:val="left"/>
      <w:pPr>
        <w:ind w:left="1068" w:hanging="360"/>
      </w:pPr>
      <w:rPr>
        <w:rFonts w:ascii="Symbol" w:eastAsiaTheme="minorEastAsia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E1"/>
    <w:rsid w:val="00003CF6"/>
    <w:rsid w:val="00011A42"/>
    <w:rsid w:val="00023B81"/>
    <w:rsid w:val="000470C3"/>
    <w:rsid w:val="00052BE4"/>
    <w:rsid w:val="00062A52"/>
    <w:rsid w:val="00087917"/>
    <w:rsid w:val="000A1305"/>
    <w:rsid w:val="000D2A41"/>
    <w:rsid w:val="000D6901"/>
    <w:rsid w:val="001430F9"/>
    <w:rsid w:val="001622F5"/>
    <w:rsid w:val="001657BF"/>
    <w:rsid w:val="001B201B"/>
    <w:rsid w:val="001D0FEA"/>
    <w:rsid w:val="001F47B2"/>
    <w:rsid w:val="002013A4"/>
    <w:rsid w:val="0021728D"/>
    <w:rsid w:val="00224585"/>
    <w:rsid w:val="002376BA"/>
    <w:rsid w:val="002435FB"/>
    <w:rsid w:val="0024678A"/>
    <w:rsid w:val="002556F4"/>
    <w:rsid w:val="00265DEF"/>
    <w:rsid w:val="002A099B"/>
    <w:rsid w:val="003139F1"/>
    <w:rsid w:val="00325F2A"/>
    <w:rsid w:val="00326859"/>
    <w:rsid w:val="00352ED3"/>
    <w:rsid w:val="00363E6E"/>
    <w:rsid w:val="003972C5"/>
    <w:rsid w:val="003D2C7A"/>
    <w:rsid w:val="004374AB"/>
    <w:rsid w:val="0046474A"/>
    <w:rsid w:val="004916DF"/>
    <w:rsid w:val="00494D11"/>
    <w:rsid w:val="004B4B5F"/>
    <w:rsid w:val="004C73C8"/>
    <w:rsid w:val="004E1C4E"/>
    <w:rsid w:val="004F6073"/>
    <w:rsid w:val="0051508C"/>
    <w:rsid w:val="00547617"/>
    <w:rsid w:val="00566BF8"/>
    <w:rsid w:val="00583F6A"/>
    <w:rsid w:val="005B1EC3"/>
    <w:rsid w:val="005D61EC"/>
    <w:rsid w:val="005D6690"/>
    <w:rsid w:val="00654226"/>
    <w:rsid w:val="00672433"/>
    <w:rsid w:val="00675FF4"/>
    <w:rsid w:val="006A69CD"/>
    <w:rsid w:val="00717455"/>
    <w:rsid w:val="007535E5"/>
    <w:rsid w:val="00757392"/>
    <w:rsid w:val="00762C68"/>
    <w:rsid w:val="00793824"/>
    <w:rsid w:val="007B05BA"/>
    <w:rsid w:val="007B29CB"/>
    <w:rsid w:val="007E7AE1"/>
    <w:rsid w:val="008136CB"/>
    <w:rsid w:val="00825093"/>
    <w:rsid w:val="00837E48"/>
    <w:rsid w:val="008616C8"/>
    <w:rsid w:val="00874A5B"/>
    <w:rsid w:val="008A567D"/>
    <w:rsid w:val="008A6256"/>
    <w:rsid w:val="008B0C03"/>
    <w:rsid w:val="008D0FE0"/>
    <w:rsid w:val="0092210E"/>
    <w:rsid w:val="0096202A"/>
    <w:rsid w:val="009672AF"/>
    <w:rsid w:val="0097170D"/>
    <w:rsid w:val="00973E6B"/>
    <w:rsid w:val="009C7F9F"/>
    <w:rsid w:val="009D5C90"/>
    <w:rsid w:val="00A32021"/>
    <w:rsid w:val="00A44FE0"/>
    <w:rsid w:val="00A46D82"/>
    <w:rsid w:val="00A60956"/>
    <w:rsid w:val="00AB78F5"/>
    <w:rsid w:val="00AC3BEE"/>
    <w:rsid w:val="00AD33A7"/>
    <w:rsid w:val="00AD4E3D"/>
    <w:rsid w:val="00AD5300"/>
    <w:rsid w:val="00AE0F18"/>
    <w:rsid w:val="00AE6BE9"/>
    <w:rsid w:val="00B03E08"/>
    <w:rsid w:val="00B04075"/>
    <w:rsid w:val="00B26CE7"/>
    <w:rsid w:val="00B32165"/>
    <w:rsid w:val="00B72002"/>
    <w:rsid w:val="00BA4E10"/>
    <w:rsid w:val="00BC0F79"/>
    <w:rsid w:val="00BE71E3"/>
    <w:rsid w:val="00C04A36"/>
    <w:rsid w:val="00C672C9"/>
    <w:rsid w:val="00CC4644"/>
    <w:rsid w:val="00CD2E74"/>
    <w:rsid w:val="00D41B67"/>
    <w:rsid w:val="00D462DD"/>
    <w:rsid w:val="00D6433E"/>
    <w:rsid w:val="00D82FE2"/>
    <w:rsid w:val="00D9559F"/>
    <w:rsid w:val="00DA2BAA"/>
    <w:rsid w:val="00DD3568"/>
    <w:rsid w:val="00E03A5D"/>
    <w:rsid w:val="00E537A6"/>
    <w:rsid w:val="00E85620"/>
    <w:rsid w:val="00E959BE"/>
    <w:rsid w:val="00EE2839"/>
    <w:rsid w:val="00F302D1"/>
    <w:rsid w:val="00F43579"/>
    <w:rsid w:val="00F65F8F"/>
    <w:rsid w:val="00F80316"/>
    <w:rsid w:val="00FC53F6"/>
    <w:rsid w:val="00FD5C66"/>
    <w:rsid w:val="00FE37AD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A0A963"/>
  <w15:docId w15:val="{C2D91B29-B5C2-41A5-A51A-3F8D67E1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7A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7AE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E7A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AE1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7AE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AE1"/>
    <w:rPr>
      <w:rFonts w:ascii="Lucida Grande" w:hAnsi="Lucida Grande"/>
      <w:sz w:val="18"/>
      <w:szCs w:val="18"/>
      <w:lang w:val="ca-ES"/>
    </w:rPr>
  </w:style>
  <w:style w:type="paragraph" w:styleId="Prrafodelista">
    <w:name w:val="List Paragraph"/>
    <w:basedOn w:val="Normal"/>
    <w:uiPriority w:val="34"/>
    <w:qFormat/>
    <w:rsid w:val="003D2C7A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ipervnculo">
    <w:name w:val="Hyperlink"/>
    <w:rsid w:val="00363E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6B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a-ES"/>
    </w:rPr>
  </w:style>
  <w:style w:type="character" w:customStyle="1" w:styleId="Ninguno">
    <w:name w:val="Ninguno"/>
    <w:rsid w:val="0096202A"/>
  </w:style>
  <w:style w:type="character" w:styleId="Textoennegrita">
    <w:name w:val="Strong"/>
    <w:basedOn w:val="Fuentedeprrafopredeter"/>
    <w:uiPriority w:val="22"/>
    <w:qFormat/>
    <w:rsid w:val="0096202A"/>
    <w:rPr>
      <w:b/>
      <w:bCs/>
    </w:rPr>
  </w:style>
  <w:style w:type="table" w:styleId="Tablaconcuadrcula">
    <w:name w:val="Table Grid"/>
    <w:basedOn w:val="Tablanormal"/>
    <w:uiPriority w:val="39"/>
    <w:rsid w:val="00CC4644"/>
    <w:rPr>
      <w:sz w:val="20"/>
      <w:szCs w:val="20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Gonfaus Soler</dc:creator>
  <cp:keywords/>
  <dc:description/>
  <cp:lastModifiedBy>Lourdes Anglada</cp:lastModifiedBy>
  <cp:revision>2</cp:revision>
  <cp:lastPrinted>2021-06-09T15:51:00Z</cp:lastPrinted>
  <dcterms:created xsi:type="dcterms:W3CDTF">2021-11-30T13:21:00Z</dcterms:created>
  <dcterms:modified xsi:type="dcterms:W3CDTF">2021-11-30T13:21:00Z</dcterms:modified>
</cp:coreProperties>
</file>